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6A1" w:rsidRDefault="00F268B9" w:rsidP="00F268B9">
      <w:pPr>
        <w:spacing w:after="0"/>
        <w:rPr>
          <w:rFonts w:ascii="Arial" w:hAnsi="Arial" w:cs="Arial"/>
          <w:b/>
          <w:sz w:val="24"/>
          <w:szCs w:val="24"/>
        </w:rPr>
      </w:pPr>
      <w:r>
        <w:rPr>
          <w:rFonts w:ascii="Arial" w:hAnsi="Arial" w:cs="Arial"/>
          <w:b/>
          <w:sz w:val="24"/>
          <w:szCs w:val="24"/>
        </w:rPr>
        <w:t>Patronatsfest und Jahreshauptversammlung 2019</w:t>
      </w:r>
    </w:p>
    <w:p w:rsidR="00855524" w:rsidRDefault="00855524" w:rsidP="00F268B9">
      <w:pPr>
        <w:spacing w:after="0"/>
        <w:rPr>
          <w:rFonts w:ascii="Arial" w:hAnsi="Arial" w:cs="Arial"/>
          <w:b/>
          <w:sz w:val="24"/>
          <w:szCs w:val="24"/>
        </w:rPr>
      </w:pPr>
      <w:r>
        <w:rPr>
          <w:rFonts w:ascii="Arial" w:hAnsi="Arial" w:cs="Arial"/>
          <w:b/>
          <w:sz w:val="24"/>
          <w:szCs w:val="24"/>
        </w:rPr>
        <w:t>460 Jahre Mitgliedschaft in der Schützenbruderschaft</w:t>
      </w:r>
    </w:p>
    <w:p w:rsidR="00F268B9" w:rsidRDefault="00F268B9" w:rsidP="00F268B9">
      <w:pPr>
        <w:spacing w:after="0"/>
        <w:rPr>
          <w:rFonts w:ascii="Arial" w:hAnsi="Arial" w:cs="Arial"/>
          <w:sz w:val="24"/>
          <w:szCs w:val="24"/>
        </w:rPr>
      </w:pPr>
      <w:r>
        <w:rPr>
          <w:rFonts w:ascii="Arial" w:hAnsi="Arial" w:cs="Arial"/>
          <w:sz w:val="24"/>
          <w:szCs w:val="24"/>
        </w:rPr>
        <w:t>Interner Bericht</w:t>
      </w:r>
    </w:p>
    <w:p w:rsidR="00F268B9" w:rsidRDefault="00F268B9" w:rsidP="00F268B9">
      <w:pPr>
        <w:spacing w:after="0"/>
        <w:rPr>
          <w:rFonts w:ascii="Arial" w:hAnsi="Arial" w:cs="Arial"/>
          <w:sz w:val="24"/>
          <w:szCs w:val="24"/>
        </w:rPr>
      </w:pPr>
    </w:p>
    <w:p w:rsidR="00F905D0" w:rsidRDefault="00F905D0" w:rsidP="00F268B9">
      <w:pPr>
        <w:spacing w:after="0"/>
        <w:jc w:val="both"/>
        <w:rPr>
          <w:rFonts w:ascii="Arial" w:hAnsi="Arial" w:cs="Arial"/>
          <w:sz w:val="24"/>
          <w:szCs w:val="24"/>
        </w:rPr>
      </w:pPr>
    </w:p>
    <w:p w:rsidR="00F268B9" w:rsidRDefault="00F268B9" w:rsidP="00F268B9">
      <w:pPr>
        <w:spacing w:after="0"/>
        <w:jc w:val="both"/>
        <w:rPr>
          <w:rFonts w:ascii="Arial" w:hAnsi="Arial" w:cs="Arial"/>
          <w:sz w:val="24"/>
          <w:szCs w:val="24"/>
        </w:rPr>
      </w:pPr>
      <w:bookmarkStart w:id="0" w:name="_GoBack"/>
      <w:bookmarkEnd w:id="0"/>
      <w:r>
        <w:rPr>
          <w:rFonts w:ascii="Arial" w:hAnsi="Arial" w:cs="Arial"/>
          <w:sz w:val="24"/>
          <w:szCs w:val="24"/>
        </w:rPr>
        <w:t>Wie schon in den letzten Jahren fand das Patronatsfest und die Jahreshaupt-versammlung der St. Katharina Schützenbruderschaft Thorr 1634 e.V. als eine Veranstaltung im November – in den vergangenen Jahren meistens an dem dritten Freitag des Monats – statt.</w:t>
      </w:r>
    </w:p>
    <w:p w:rsidR="00F268B9" w:rsidRDefault="00F268B9" w:rsidP="00F268B9">
      <w:pPr>
        <w:spacing w:after="0"/>
        <w:jc w:val="both"/>
        <w:rPr>
          <w:rFonts w:ascii="Arial" w:hAnsi="Arial" w:cs="Arial"/>
          <w:sz w:val="24"/>
          <w:szCs w:val="24"/>
        </w:rPr>
      </w:pPr>
    </w:p>
    <w:p w:rsidR="00F268B9" w:rsidRDefault="00F268B9" w:rsidP="00F268B9">
      <w:pPr>
        <w:spacing w:after="0"/>
        <w:jc w:val="both"/>
        <w:rPr>
          <w:rFonts w:ascii="Arial" w:hAnsi="Arial" w:cs="Arial"/>
          <w:sz w:val="24"/>
          <w:szCs w:val="24"/>
        </w:rPr>
      </w:pPr>
      <w:r>
        <w:rPr>
          <w:rFonts w:ascii="Arial" w:hAnsi="Arial" w:cs="Arial"/>
          <w:sz w:val="24"/>
          <w:szCs w:val="24"/>
        </w:rPr>
        <w:t>In 2019 war dies der 15.11.2019. Auftakt war um 19:00 Uhr mit einem Gottesdienst in der Thorrer Kirche St. Simon und Judas Thaddäus</w:t>
      </w:r>
      <w:r w:rsidR="00193182">
        <w:rPr>
          <w:rFonts w:ascii="Arial" w:hAnsi="Arial" w:cs="Arial"/>
          <w:sz w:val="24"/>
          <w:szCs w:val="24"/>
        </w:rPr>
        <w:t>. Anschließend wurde die Veranstaltung aufgrund der erwarteten Teilnehmerzahl in diesem Jahr im Schützenkeller des Pfarrheims fortgesetzt. Es erschienen 36 Schützenschwestern und Schützenbrüder.</w:t>
      </w:r>
    </w:p>
    <w:p w:rsidR="00193182" w:rsidRDefault="00193182" w:rsidP="00F268B9">
      <w:pPr>
        <w:spacing w:after="0"/>
        <w:jc w:val="both"/>
        <w:rPr>
          <w:rFonts w:ascii="Arial" w:hAnsi="Arial" w:cs="Arial"/>
          <w:sz w:val="24"/>
          <w:szCs w:val="24"/>
        </w:rPr>
      </w:pPr>
    </w:p>
    <w:p w:rsidR="00193182" w:rsidRDefault="00193182" w:rsidP="00F268B9">
      <w:pPr>
        <w:spacing w:after="0"/>
        <w:jc w:val="both"/>
        <w:rPr>
          <w:rFonts w:ascii="Arial" w:hAnsi="Arial" w:cs="Arial"/>
          <w:sz w:val="24"/>
          <w:szCs w:val="24"/>
        </w:rPr>
      </w:pPr>
      <w:r>
        <w:rPr>
          <w:rFonts w:ascii="Arial" w:hAnsi="Arial" w:cs="Arial"/>
          <w:sz w:val="24"/>
          <w:szCs w:val="24"/>
        </w:rPr>
        <w:t>Nach den üblichen Tagesordnungspunkten</w:t>
      </w:r>
    </w:p>
    <w:p w:rsidR="00193182" w:rsidRDefault="00193182" w:rsidP="00F268B9">
      <w:pPr>
        <w:spacing w:after="0"/>
        <w:jc w:val="both"/>
        <w:rPr>
          <w:rFonts w:ascii="Arial" w:hAnsi="Arial" w:cs="Arial"/>
          <w:sz w:val="24"/>
          <w:szCs w:val="24"/>
        </w:rPr>
      </w:pPr>
    </w:p>
    <w:p w:rsidR="00193182" w:rsidRDefault="00193182" w:rsidP="00193182">
      <w:pPr>
        <w:pStyle w:val="Listenabsatz"/>
        <w:numPr>
          <w:ilvl w:val="0"/>
          <w:numId w:val="1"/>
        </w:numPr>
        <w:spacing w:after="0"/>
        <w:jc w:val="both"/>
        <w:rPr>
          <w:rFonts w:ascii="Arial" w:hAnsi="Arial" w:cs="Arial"/>
          <w:sz w:val="24"/>
          <w:szCs w:val="24"/>
        </w:rPr>
      </w:pPr>
      <w:r>
        <w:rPr>
          <w:rFonts w:ascii="Arial" w:hAnsi="Arial" w:cs="Arial"/>
          <w:sz w:val="24"/>
          <w:szCs w:val="24"/>
        </w:rPr>
        <w:t>Protokoll</w:t>
      </w:r>
      <w:r w:rsidR="00855524">
        <w:rPr>
          <w:rFonts w:ascii="Arial" w:hAnsi="Arial" w:cs="Arial"/>
          <w:sz w:val="24"/>
          <w:szCs w:val="24"/>
        </w:rPr>
        <w:t>e</w:t>
      </w:r>
      <w:r>
        <w:rPr>
          <w:rFonts w:ascii="Arial" w:hAnsi="Arial" w:cs="Arial"/>
          <w:sz w:val="24"/>
          <w:szCs w:val="24"/>
        </w:rPr>
        <w:t xml:space="preserve"> der letzten Versammlung</w:t>
      </w:r>
      <w:r w:rsidR="00855524">
        <w:rPr>
          <w:rFonts w:ascii="Arial" w:hAnsi="Arial" w:cs="Arial"/>
          <w:sz w:val="24"/>
          <w:szCs w:val="24"/>
        </w:rPr>
        <w:t>en</w:t>
      </w:r>
    </w:p>
    <w:p w:rsidR="00193182" w:rsidRDefault="00193182" w:rsidP="00193182">
      <w:pPr>
        <w:pStyle w:val="Listenabsatz"/>
        <w:numPr>
          <w:ilvl w:val="0"/>
          <w:numId w:val="1"/>
        </w:numPr>
        <w:spacing w:after="0"/>
        <w:jc w:val="both"/>
        <w:rPr>
          <w:rFonts w:ascii="Arial" w:hAnsi="Arial" w:cs="Arial"/>
          <w:sz w:val="24"/>
          <w:szCs w:val="24"/>
        </w:rPr>
      </w:pPr>
      <w:r>
        <w:rPr>
          <w:rFonts w:ascii="Arial" w:hAnsi="Arial" w:cs="Arial"/>
          <w:sz w:val="24"/>
          <w:szCs w:val="24"/>
        </w:rPr>
        <w:t>Bericht des Brudermeisters zu Aktivitäten des letzten Jahres</w:t>
      </w:r>
    </w:p>
    <w:p w:rsidR="00193182" w:rsidRDefault="00193182" w:rsidP="00193182">
      <w:pPr>
        <w:pStyle w:val="Listenabsatz"/>
        <w:numPr>
          <w:ilvl w:val="0"/>
          <w:numId w:val="1"/>
        </w:numPr>
        <w:spacing w:after="0"/>
        <w:jc w:val="both"/>
        <w:rPr>
          <w:rFonts w:ascii="Arial" w:hAnsi="Arial" w:cs="Arial"/>
          <w:sz w:val="24"/>
          <w:szCs w:val="24"/>
        </w:rPr>
      </w:pPr>
      <w:r>
        <w:rPr>
          <w:rFonts w:ascii="Arial" w:hAnsi="Arial" w:cs="Arial"/>
          <w:sz w:val="24"/>
          <w:szCs w:val="24"/>
        </w:rPr>
        <w:t>Kassenbericht</w:t>
      </w:r>
    </w:p>
    <w:p w:rsidR="00193182" w:rsidRDefault="00193182" w:rsidP="00193182">
      <w:pPr>
        <w:pStyle w:val="Listenabsatz"/>
        <w:numPr>
          <w:ilvl w:val="0"/>
          <w:numId w:val="1"/>
        </w:numPr>
        <w:spacing w:after="0"/>
        <w:jc w:val="both"/>
        <w:rPr>
          <w:rFonts w:ascii="Arial" w:hAnsi="Arial" w:cs="Arial"/>
          <w:sz w:val="24"/>
          <w:szCs w:val="24"/>
        </w:rPr>
      </w:pPr>
      <w:r>
        <w:rPr>
          <w:rFonts w:ascii="Arial" w:hAnsi="Arial" w:cs="Arial"/>
          <w:sz w:val="24"/>
          <w:szCs w:val="24"/>
        </w:rPr>
        <w:t>Bericht der Kassenprüfer und Entlastung des Vorstands</w:t>
      </w:r>
    </w:p>
    <w:p w:rsidR="00193182" w:rsidRDefault="00193182" w:rsidP="00193182">
      <w:pPr>
        <w:spacing w:after="0"/>
        <w:jc w:val="both"/>
        <w:rPr>
          <w:rFonts w:ascii="Arial" w:hAnsi="Arial" w:cs="Arial"/>
          <w:sz w:val="24"/>
          <w:szCs w:val="24"/>
        </w:rPr>
      </w:pPr>
    </w:p>
    <w:p w:rsidR="00193182" w:rsidRDefault="00855524" w:rsidP="00193182">
      <w:pPr>
        <w:spacing w:after="0"/>
        <w:jc w:val="both"/>
        <w:rPr>
          <w:rFonts w:ascii="Arial" w:hAnsi="Arial" w:cs="Arial"/>
          <w:sz w:val="24"/>
          <w:szCs w:val="24"/>
        </w:rPr>
      </w:pPr>
      <w:r>
        <w:rPr>
          <w:rFonts w:ascii="Arial" w:hAnsi="Arial" w:cs="Arial"/>
          <w:sz w:val="24"/>
          <w:szCs w:val="24"/>
        </w:rPr>
        <w:t>w</w:t>
      </w:r>
      <w:r w:rsidR="00193182">
        <w:rPr>
          <w:rFonts w:ascii="Arial" w:hAnsi="Arial" w:cs="Arial"/>
          <w:sz w:val="24"/>
          <w:szCs w:val="24"/>
        </w:rPr>
        <w:t>urde vom Vorstand eine Beitragsordnung vorgestellt</w:t>
      </w:r>
      <w:r>
        <w:rPr>
          <w:rFonts w:ascii="Arial" w:hAnsi="Arial" w:cs="Arial"/>
          <w:sz w:val="24"/>
          <w:szCs w:val="24"/>
        </w:rPr>
        <w:t>. In dieser wird der zu zahlende Jahresbeitrag jedes einzelnen Mitglieds entsprechend seines Alters aufgeführt. Nach reger Diskussion wurde diesem Vorschlag (bis auf eine Enthaltung) einstimmig zugestimmt. Anschließend wurden die schon bekannten Termine für 2020 vorgestellt.</w:t>
      </w:r>
    </w:p>
    <w:p w:rsidR="00D8143C" w:rsidRDefault="00D8143C" w:rsidP="00193182">
      <w:pPr>
        <w:spacing w:after="0"/>
        <w:jc w:val="both"/>
        <w:rPr>
          <w:rFonts w:ascii="Arial" w:hAnsi="Arial" w:cs="Arial"/>
          <w:sz w:val="24"/>
          <w:szCs w:val="24"/>
        </w:rPr>
      </w:pPr>
    </w:p>
    <w:p w:rsidR="00D8143C" w:rsidRDefault="00D8143C" w:rsidP="00193182">
      <w:pPr>
        <w:spacing w:after="0"/>
        <w:jc w:val="both"/>
        <w:rPr>
          <w:rFonts w:ascii="Arial" w:hAnsi="Arial" w:cs="Arial"/>
          <w:sz w:val="24"/>
          <w:szCs w:val="24"/>
        </w:rPr>
      </w:pPr>
      <w:r>
        <w:rPr>
          <w:rFonts w:ascii="Arial" w:hAnsi="Arial" w:cs="Arial"/>
          <w:sz w:val="24"/>
          <w:szCs w:val="24"/>
        </w:rPr>
        <w:t xml:space="preserve">Bei dem Tagesordnungspunkt „Ehrung unserer Jubilare / Auszeichnungen“ wies Brudermeister Franz Josef Düchting auf eine besondere Situation für die Thorrer Schützenbruderschaft hin. An diesem Tag standen insgesamt </w:t>
      </w:r>
      <w:r w:rsidRPr="00F905D0">
        <w:rPr>
          <w:rFonts w:ascii="Arial" w:hAnsi="Arial" w:cs="Arial"/>
          <w:b/>
          <w:sz w:val="24"/>
          <w:szCs w:val="24"/>
        </w:rPr>
        <w:t>460 Jahre Mitgliedschaft in einer Bruderschaft</w:t>
      </w:r>
      <w:r>
        <w:rPr>
          <w:rFonts w:ascii="Arial" w:hAnsi="Arial" w:cs="Arial"/>
          <w:sz w:val="24"/>
          <w:szCs w:val="24"/>
        </w:rPr>
        <w:t xml:space="preserve"> zur Ehrung an. Diese Ehrung dürfte auch für andere Bruderschaften etwas Besonderes sein. Das sich die 460 Jahre nicht auf ein Mitglied beziehen, braucht man wohl nicht erwähnen. Am 15.11.2019 sollten folgende Mitglieder</w:t>
      </w:r>
    </w:p>
    <w:p w:rsidR="00D8143C" w:rsidRDefault="00D8143C" w:rsidP="00193182">
      <w:pPr>
        <w:spacing w:after="0"/>
        <w:jc w:val="both"/>
        <w:rPr>
          <w:rFonts w:ascii="Arial" w:hAnsi="Arial" w:cs="Arial"/>
          <w:sz w:val="24"/>
          <w:szCs w:val="24"/>
        </w:rPr>
      </w:pPr>
    </w:p>
    <w:p w:rsidR="00D8143C" w:rsidRDefault="00D8143C" w:rsidP="00D8143C">
      <w:pPr>
        <w:pStyle w:val="Listenabsatz"/>
        <w:numPr>
          <w:ilvl w:val="0"/>
          <w:numId w:val="1"/>
        </w:numPr>
        <w:spacing w:after="0"/>
        <w:jc w:val="both"/>
        <w:rPr>
          <w:rFonts w:ascii="Arial" w:hAnsi="Arial" w:cs="Arial"/>
          <w:sz w:val="24"/>
          <w:szCs w:val="24"/>
        </w:rPr>
      </w:pPr>
      <w:r>
        <w:rPr>
          <w:rFonts w:ascii="Arial" w:hAnsi="Arial" w:cs="Arial"/>
          <w:sz w:val="24"/>
          <w:szCs w:val="24"/>
        </w:rPr>
        <w:t xml:space="preserve">für 70 Jahre: </w:t>
      </w:r>
      <w:r w:rsidRPr="00F905D0">
        <w:rPr>
          <w:rFonts w:ascii="Arial" w:hAnsi="Arial" w:cs="Arial"/>
          <w:b/>
          <w:sz w:val="24"/>
          <w:szCs w:val="24"/>
        </w:rPr>
        <w:t xml:space="preserve">Herbert </w:t>
      </w:r>
      <w:proofErr w:type="spellStart"/>
      <w:r w:rsidRPr="00F905D0">
        <w:rPr>
          <w:rFonts w:ascii="Arial" w:hAnsi="Arial" w:cs="Arial"/>
          <w:b/>
          <w:sz w:val="24"/>
          <w:szCs w:val="24"/>
        </w:rPr>
        <w:t>Isner</w:t>
      </w:r>
      <w:proofErr w:type="spellEnd"/>
      <w:r w:rsidRPr="00F905D0">
        <w:rPr>
          <w:rFonts w:ascii="Arial" w:hAnsi="Arial" w:cs="Arial"/>
          <w:b/>
          <w:sz w:val="24"/>
          <w:szCs w:val="24"/>
        </w:rPr>
        <w:t xml:space="preserve">, Johannes </w:t>
      </w:r>
      <w:proofErr w:type="spellStart"/>
      <w:r w:rsidRPr="00F905D0">
        <w:rPr>
          <w:rFonts w:ascii="Arial" w:hAnsi="Arial" w:cs="Arial"/>
          <w:b/>
          <w:sz w:val="24"/>
          <w:szCs w:val="24"/>
        </w:rPr>
        <w:t>Malzkorn</w:t>
      </w:r>
      <w:proofErr w:type="spellEnd"/>
      <w:r>
        <w:rPr>
          <w:rFonts w:ascii="Arial" w:hAnsi="Arial" w:cs="Arial"/>
          <w:sz w:val="24"/>
          <w:szCs w:val="24"/>
        </w:rPr>
        <w:t xml:space="preserve"> und </w:t>
      </w:r>
      <w:r w:rsidRPr="00F905D0">
        <w:rPr>
          <w:rFonts w:ascii="Arial" w:hAnsi="Arial" w:cs="Arial"/>
          <w:b/>
          <w:sz w:val="24"/>
          <w:szCs w:val="24"/>
        </w:rPr>
        <w:t>Heinrich Schneider</w:t>
      </w:r>
    </w:p>
    <w:p w:rsidR="00D8143C" w:rsidRDefault="00D8143C" w:rsidP="00D8143C">
      <w:pPr>
        <w:pStyle w:val="Listenabsatz"/>
        <w:numPr>
          <w:ilvl w:val="0"/>
          <w:numId w:val="1"/>
        </w:numPr>
        <w:spacing w:after="0"/>
        <w:jc w:val="both"/>
        <w:rPr>
          <w:rFonts w:ascii="Arial" w:hAnsi="Arial" w:cs="Arial"/>
          <w:sz w:val="24"/>
          <w:szCs w:val="24"/>
        </w:rPr>
      </w:pPr>
      <w:r>
        <w:rPr>
          <w:rFonts w:ascii="Arial" w:hAnsi="Arial" w:cs="Arial"/>
          <w:sz w:val="24"/>
          <w:szCs w:val="24"/>
        </w:rPr>
        <w:t xml:space="preserve">für 65 Jahre: </w:t>
      </w:r>
      <w:r w:rsidR="00C30357" w:rsidRPr="00F905D0">
        <w:rPr>
          <w:rFonts w:ascii="Arial" w:hAnsi="Arial" w:cs="Arial"/>
          <w:b/>
          <w:sz w:val="24"/>
          <w:szCs w:val="24"/>
        </w:rPr>
        <w:t xml:space="preserve">Adolf </w:t>
      </w:r>
      <w:proofErr w:type="spellStart"/>
      <w:r w:rsidR="00C30357" w:rsidRPr="00F905D0">
        <w:rPr>
          <w:rFonts w:ascii="Arial" w:hAnsi="Arial" w:cs="Arial"/>
          <w:b/>
          <w:sz w:val="24"/>
          <w:szCs w:val="24"/>
        </w:rPr>
        <w:t>Malzkorn</w:t>
      </w:r>
      <w:proofErr w:type="spellEnd"/>
      <w:r w:rsidR="00C30357">
        <w:rPr>
          <w:rFonts w:ascii="Arial" w:hAnsi="Arial" w:cs="Arial"/>
          <w:sz w:val="24"/>
          <w:szCs w:val="24"/>
        </w:rPr>
        <w:t xml:space="preserve"> und </w:t>
      </w:r>
      <w:r w:rsidR="00C30357" w:rsidRPr="00F905D0">
        <w:rPr>
          <w:rFonts w:ascii="Arial" w:hAnsi="Arial" w:cs="Arial"/>
          <w:b/>
          <w:sz w:val="24"/>
          <w:szCs w:val="24"/>
        </w:rPr>
        <w:t xml:space="preserve">Heinz </w:t>
      </w:r>
      <w:proofErr w:type="spellStart"/>
      <w:r w:rsidR="00C30357" w:rsidRPr="00F905D0">
        <w:rPr>
          <w:rFonts w:ascii="Arial" w:hAnsi="Arial" w:cs="Arial"/>
          <w:b/>
          <w:sz w:val="24"/>
          <w:szCs w:val="24"/>
        </w:rPr>
        <w:t>Schödder</w:t>
      </w:r>
      <w:proofErr w:type="spellEnd"/>
    </w:p>
    <w:p w:rsidR="00C30357" w:rsidRDefault="00C30357" w:rsidP="00D8143C">
      <w:pPr>
        <w:pStyle w:val="Listenabsatz"/>
        <w:numPr>
          <w:ilvl w:val="0"/>
          <w:numId w:val="1"/>
        </w:numPr>
        <w:spacing w:after="0"/>
        <w:jc w:val="both"/>
        <w:rPr>
          <w:rFonts w:ascii="Arial" w:hAnsi="Arial" w:cs="Arial"/>
          <w:sz w:val="24"/>
          <w:szCs w:val="24"/>
        </w:rPr>
      </w:pPr>
      <w:r>
        <w:rPr>
          <w:rFonts w:ascii="Arial" w:hAnsi="Arial" w:cs="Arial"/>
          <w:sz w:val="24"/>
          <w:szCs w:val="24"/>
        </w:rPr>
        <w:t xml:space="preserve">für 60 Jahre: </w:t>
      </w:r>
      <w:r w:rsidRPr="00F905D0">
        <w:rPr>
          <w:rFonts w:ascii="Arial" w:hAnsi="Arial" w:cs="Arial"/>
          <w:b/>
          <w:sz w:val="24"/>
          <w:szCs w:val="24"/>
        </w:rPr>
        <w:t>Hermann-Josef Falterbaum</w:t>
      </w:r>
      <w:r>
        <w:rPr>
          <w:rFonts w:ascii="Arial" w:hAnsi="Arial" w:cs="Arial"/>
          <w:sz w:val="24"/>
          <w:szCs w:val="24"/>
        </w:rPr>
        <w:t xml:space="preserve"> und </w:t>
      </w:r>
      <w:r w:rsidRPr="00F905D0">
        <w:rPr>
          <w:rFonts w:ascii="Arial" w:hAnsi="Arial" w:cs="Arial"/>
          <w:b/>
          <w:sz w:val="24"/>
          <w:szCs w:val="24"/>
        </w:rPr>
        <w:t>Franz Weiser</w:t>
      </w:r>
    </w:p>
    <w:p w:rsidR="00C30357" w:rsidRDefault="00C30357" w:rsidP="00C30357">
      <w:pPr>
        <w:spacing w:after="0"/>
        <w:jc w:val="both"/>
        <w:rPr>
          <w:rFonts w:ascii="Arial" w:hAnsi="Arial" w:cs="Arial"/>
          <w:sz w:val="24"/>
          <w:szCs w:val="24"/>
        </w:rPr>
      </w:pPr>
    </w:p>
    <w:p w:rsidR="00C30357" w:rsidRDefault="00C30357" w:rsidP="00C30357">
      <w:pPr>
        <w:spacing w:after="0"/>
        <w:jc w:val="both"/>
        <w:rPr>
          <w:rFonts w:ascii="Arial" w:hAnsi="Arial" w:cs="Arial"/>
          <w:sz w:val="24"/>
          <w:szCs w:val="24"/>
        </w:rPr>
      </w:pPr>
      <w:r>
        <w:rPr>
          <w:rFonts w:ascii="Arial" w:hAnsi="Arial" w:cs="Arial"/>
          <w:sz w:val="24"/>
          <w:szCs w:val="24"/>
        </w:rPr>
        <w:t xml:space="preserve">geehrt werden. Johannes und Adolf </w:t>
      </w:r>
      <w:proofErr w:type="spellStart"/>
      <w:r>
        <w:rPr>
          <w:rFonts w:ascii="Arial" w:hAnsi="Arial" w:cs="Arial"/>
          <w:sz w:val="24"/>
          <w:szCs w:val="24"/>
        </w:rPr>
        <w:t>Malzkorn</w:t>
      </w:r>
      <w:proofErr w:type="spellEnd"/>
      <w:r>
        <w:rPr>
          <w:rFonts w:ascii="Arial" w:hAnsi="Arial" w:cs="Arial"/>
          <w:sz w:val="24"/>
          <w:szCs w:val="24"/>
        </w:rPr>
        <w:t xml:space="preserve"> sowie Franz Weiser waren wegen Terminüberschneidung bzw. gesundheitlicher Gründe entschuldigt. Diese Ehrungen sollen bei gegebenen Anlass zeitnah nachgeholt werden.</w:t>
      </w:r>
    </w:p>
    <w:p w:rsidR="00C30357" w:rsidRDefault="00C30357" w:rsidP="00C30357">
      <w:pPr>
        <w:spacing w:after="0"/>
        <w:jc w:val="both"/>
        <w:rPr>
          <w:rFonts w:ascii="Arial" w:hAnsi="Arial" w:cs="Arial"/>
          <w:sz w:val="24"/>
          <w:szCs w:val="24"/>
        </w:rPr>
      </w:pPr>
    </w:p>
    <w:p w:rsidR="00C30357" w:rsidRDefault="00C30357" w:rsidP="00C30357">
      <w:pPr>
        <w:spacing w:after="0"/>
        <w:jc w:val="both"/>
        <w:rPr>
          <w:rFonts w:ascii="Arial" w:hAnsi="Arial" w:cs="Arial"/>
          <w:sz w:val="24"/>
          <w:szCs w:val="24"/>
        </w:rPr>
      </w:pPr>
      <w:r>
        <w:rPr>
          <w:rFonts w:ascii="Arial" w:hAnsi="Arial" w:cs="Arial"/>
          <w:sz w:val="36"/>
          <w:szCs w:val="36"/>
        </w:rPr>
        <w:t xml:space="preserve">Foto </w:t>
      </w:r>
      <w:r w:rsidR="005457E7">
        <w:rPr>
          <w:rFonts w:ascii="Arial" w:hAnsi="Arial" w:cs="Arial"/>
          <w:sz w:val="36"/>
          <w:szCs w:val="36"/>
        </w:rPr>
        <w:t xml:space="preserve">der Jubilare </w:t>
      </w:r>
      <w:r>
        <w:rPr>
          <w:rFonts w:ascii="Arial" w:hAnsi="Arial" w:cs="Arial"/>
          <w:sz w:val="36"/>
          <w:szCs w:val="36"/>
        </w:rPr>
        <w:t>wird noch eingefügt!</w:t>
      </w:r>
    </w:p>
    <w:p w:rsidR="00C30357" w:rsidRDefault="00C30357" w:rsidP="00C30357">
      <w:pPr>
        <w:spacing w:after="0"/>
        <w:jc w:val="both"/>
        <w:rPr>
          <w:rFonts w:ascii="Arial" w:hAnsi="Arial" w:cs="Arial"/>
          <w:sz w:val="24"/>
          <w:szCs w:val="24"/>
        </w:rPr>
      </w:pPr>
    </w:p>
    <w:p w:rsidR="00C30357" w:rsidRDefault="00C30357" w:rsidP="00C30357">
      <w:pPr>
        <w:spacing w:after="0"/>
        <w:jc w:val="both"/>
        <w:rPr>
          <w:rFonts w:ascii="Arial" w:hAnsi="Arial" w:cs="Arial"/>
          <w:sz w:val="24"/>
          <w:szCs w:val="24"/>
        </w:rPr>
      </w:pPr>
      <w:r>
        <w:rPr>
          <w:rFonts w:ascii="Arial" w:hAnsi="Arial" w:cs="Arial"/>
          <w:sz w:val="24"/>
          <w:szCs w:val="24"/>
        </w:rPr>
        <w:lastRenderedPageBreak/>
        <w:t xml:space="preserve">Beim Punkt „Sonstiges“ wurde auf die aktualisierte Internetseite der Schützenbruderschaft </w:t>
      </w:r>
      <w:hyperlink r:id="rId5" w:history="1">
        <w:r w:rsidRPr="00AB1AA5">
          <w:rPr>
            <w:rStyle w:val="Hyperlink"/>
            <w:rFonts w:ascii="Arial" w:hAnsi="Arial" w:cs="Arial"/>
            <w:sz w:val="24"/>
            <w:szCs w:val="24"/>
          </w:rPr>
          <w:t>www.schützen-thorr.com</w:t>
        </w:r>
      </w:hyperlink>
      <w:r>
        <w:rPr>
          <w:rFonts w:ascii="Arial" w:hAnsi="Arial" w:cs="Arial"/>
          <w:sz w:val="24"/>
          <w:szCs w:val="24"/>
        </w:rPr>
        <w:t xml:space="preserve"> hingewiesen. Es gibt hier jetzt auch bei gegebenen Anlass Hinweise aufs Dorfgeschehen oder auch </w:t>
      </w:r>
      <w:r w:rsidR="005457E7">
        <w:rPr>
          <w:rFonts w:ascii="Arial" w:hAnsi="Arial" w:cs="Arial"/>
          <w:sz w:val="24"/>
          <w:szCs w:val="24"/>
        </w:rPr>
        <w:t xml:space="preserve">auf </w:t>
      </w:r>
      <w:r>
        <w:rPr>
          <w:rFonts w:ascii="Arial" w:hAnsi="Arial" w:cs="Arial"/>
          <w:sz w:val="24"/>
          <w:szCs w:val="24"/>
        </w:rPr>
        <w:t xml:space="preserve">persönliche Ereignisse eines Schützenbruders oder einer Schützenschwester. </w:t>
      </w:r>
      <w:r w:rsidR="005457E7">
        <w:rPr>
          <w:rFonts w:ascii="Arial" w:hAnsi="Arial" w:cs="Arial"/>
          <w:sz w:val="24"/>
          <w:szCs w:val="24"/>
        </w:rPr>
        <w:t>Ferner gab es einen Hinweis für einen alternativen Standort für einen neuen KK-Schießstand und ein Lob an den Vorstand, dass er in diesem Jahr den Schützenkeller für die JHV gewählt habe.</w:t>
      </w:r>
    </w:p>
    <w:p w:rsidR="005457E7" w:rsidRDefault="005457E7" w:rsidP="00C30357">
      <w:pPr>
        <w:spacing w:after="0"/>
        <w:jc w:val="both"/>
        <w:rPr>
          <w:rFonts w:ascii="Arial" w:hAnsi="Arial" w:cs="Arial"/>
          <w:sz w:val="24"/>
          <w:szCs w:val="24"/>
        </w:rPr>
      </w:pPr>
    </w:p>
    <w:p w:rsidR="005457E7" w:rsidRPr="00C30357" w:rsidRDefault="005457E7" w:rsidP="005457E7">
      <w:pPr>
        <w:spacing w:after="0"/>
        <w:jc w:val="right"/>
        <w:rPr>
          <w:rFonts w:ascii="Arial" w:hAnsi="Arial" w:cs="Arial"/>
          <w:sz w:val="24"/>
          <w:szCs w:val="24"/>
        </w:rPr>
      </w:pPr>
      <w:r>
        <w:rPr>
          <w:rFonts w:ascii="Arial" w:hAnsi="Arial" w:cs="Arial"/>
          <w:sz w:val="24"/>
          <w:szCs w:val="24"/>
        </w:rPr>
        <w:t>Thorr, den 19.11.2019</w:t>
      </w:r>
    </w:p>
    <w:sectPr w:rsidR="005457E7" w:rsidRPr="00C303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81596"/>
    <w:multiLevelType w:val="hybridMultilevel"/>
    <w:tmpl w:val="6740820E"/>
    <w:lvl w:ilvl="0" w:tplc="C276D566">
      <w:numFmt w:val="bullet"/>
      <w:lvlText w:val="-"/>
      <w:lvlJc w:val="left"/>
      <w:pPr>
        <w:ind w:left="432" w:hanging="360"/>
      </w:pPr>
      <w:rPr>
        <w:rFonts w:ascii="Arial" w:eastAsiaTheme="minorHAnsi" w:hAnsi="Arial" w:cs="Arial" w:hint="default"/>
      </w:rPr>
    </w:lvl>
    <w:lvl w:ilvl="1" w:tplc="04070003" w:tentative="1">
      <w:start w:val="1"/>
      <w:numFmt w:val="bullet"/>
      <w:lvlText w:val="o"/>
      <w:lvlJc w:val="left"/>
      <w:pPr>
        <w:ind w:left="1152" w:hanging="360"/>
      </w:pPr>
      <w:rPr>
        <w:rFonts w:ascii="Courier New" w:hAnsi="Courier New" w:cs="Courier New" w:hint="default"/>
      </w:rPr>
    </w:lvl>
    <w:lvl w:ilvl="2" w:tplc="04070005" w:tentative="1">
      <w:start w:val="1"/>
      <w:numFmt w:val="bullet"/>
      <w:lvlText w:val=""/>
      <w:lvlJc w:val="left"/>
      <w:pPr>
        <w:ind w:left="1872" w:hanging="360"/>
      </w:pPr>
      <w:rPr>
        <w:rFonts w:ascii="Wingdings" w:hAnsi="Wingdings" w:hint="default"/>
      </w:rPr>
    </w:lvl>
    <w:lvl w:ilvl="3" w:tplc="04070001" w:tentative="1">
      <w:start w:val="1"/>
      <w:numFmt w:val="bullet"/>
      <w:lvlText w:val=""/>
      <w:lvlJc w:val="left"/>
      <w:pPr>
        <w:ind w:left="2592" w:hanging="360"/>
      </w:pPr>
      <w:rPr>
        <w:rFonts w:ascii="Symbol" w:hAnsi="Symbol" w:hint="default"/>
      </w:rPr>
    </w:lvl>
    <w:lvl w:ilvl="4" w:tplc="04070003" w:tentative="1">
      <w:start w:val="1"/>
      <w:numFmt w:val="bullet"/>
      <w:lvlText w:val="o"/>
      <w:lvlJc w:val="left"/>
      <w:pPr>
        <w:ind w:left="3312" w:hanging="360"/>
      </w:pPr>
      <w:rPr>
        <w:rFonts w:ascii="Courier New" w:hAnsi="Courier New" w:cs="Courier New" w:hint="default"/>
      </w:rPr>
    </w:lvl>
    <w:lvl w:ilvl="5" w:tplc="04070005" w:tentative="1">
      <w:start w:val="1"/>
      <w:numFmt w:val="bullet"/>
      <w:lvlText w:val=""/>
      <w:lvlJc w:val="left"/>
      <w:pPr>
        <w:ind w:left="4032" w:hanging="360"/>
      </w:pPr>
      <w:rPr>
        <w:rFonts w:ascii="Wingdings" w:hAnsi="Wingdings" w:hint="default"/>
      </w:rPr>
    </w:lvl>
    <w:lvl w:ilvl="6" w:tplc="04070001" w:tentative="1">
      <w:start w:val="1"/>
      <w:numFmt w:val="bullet"/>
      <w:lvlText w:val=""/>
      <w:lvlJc w:val="left"/>
      <w:pPr>
        <w:ind w:left="4752" w:hanging="360"/>
      </w:pPr>
      <w:rPr>
        <w:rFonts w:ascii="Symbol" w:hAnsi="Symbol" w:hint="default"/>
      </w:rPr>
    </w:lvl>
    <w:lvl w:ilvl="7" w:tplc="04070003" w:tentative="1">
      <w:start w:val="1"/>
      <w:numFmt w:val="bullet"/>
      <w:lvlText w:val="o"/>
      <w:lvlJc w:val="left"/>
      <w:pPr>
        <w:ind w:left="5472" w:hanging="360"/>
      </w:pPr>
      <w:rPr>
        <w:rFonts w:ascii="Courier New" w:hAnsi="Courier New" w:cs="Courier New" w:hint="default"/>
      </w:rPr>
    </w:lvl>
    <w:lvl w:ilvl="8" w:tplc="04070005" w:tentative="1">
      <w:start w:val="1"/>
      <w:numFmt w:val="bullet"/>
      <w:lvlText w:val=""/>
      <w:lvlJc w:val="left"/>
      <w:pPr>
        <w:ind w:left="619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8B9"/>
    <w:rsid w:val="00193182"/>
    <w:rsid w:val="005457E7"/>
    <w:rsid w:val="00567966"/>
    <w:rsid w:val="00855524"/>
    <w:rsid w:val="00990087"/>
    <w:rsid w:val="00C30357"/>
    <w:rsid w:val="00D6279C"/>
    <w:rsid w:val="00D8143C"/>
    <w:rsid w:val="00F268B9"/>
    <w:rsid w:val="00F905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A8E7"/>
  <w15:chartTrackingRefBased/>
  <w15:docId w15:val="{D99E2049-8771-4A2F-9582-572BC8CB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93182"/>
    <w:pPr>
      <w:ind w:left="720"/>
      <w:contextualSpacing/>
    </w:pPr>
  </w:style>
  <w:style w:type="character" w:styleId="Hyperlink">
    <w:name w:val="Hyperlink"/>
    <w:basedOn w:val="Absatz-Standardschriftart"/>
    <w:uiPriority w:val="99"/>
    <w:unhideWhenUsed/>
    <w:rsid w:val="00C30357"/>
    <w:rPr>
      <w:color w:val="0563C1" w:themeColor="hyperlink"/>
      <w:u w:val="single"/>
    </w:rPr>
  </w:style>
  <w:style w:type="paragraph" w:styleId="Sprechblasentext">
    <w:name w:val="Balloon Text"/>
    <w:basedOn w:val="Standard"/>
    <w:link w:val="SprechblasentextZchn"/>
    <w:uiPriority w:val="99"/>
    <w:semiHidden/>
    <w:unhideWhenUsed/>
    <w:rsid w:val="00F905D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905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ch&#252;tzen-thorr.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Düchting</dc:creator>
  <cp:keywords/>
  <dc:description/>
  <cp:lastModifiedBy>Düchting</cp:lastModifiedBy>
  <cp:revision>3</cp:revision>
  <cp:lastPrinted>2020-12-04T13:42:00Z</cp:lastPrinted>
  <dcterms:created xsi:type="dcterms:W3CDTF">2020-12-04T12:41:00Z</dcterms:created>
  <dcterms:modified xsi:type="dcterms:W3CDTF">2020-12-04T13:42:00Z</dcterms:modified>
</cp:coreProperties>
</file>